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F2" w:rsidRDefault="00B107F2" w:rsidP="005339CF">
      <w:bookmarkStart w:id="0" w:name="_GoBack"/>
      <w:bookmarkEnd w:id="0"/>
    </w:p>
    <w:p w:rsidR="00D94C3B" w:rsidRDefault="00D94C3B" w:rsidP="00D94C3B">
      <w:pPr>
        <w:pStyle w:val="DocumentTitle"/>
        <w:spacing w:afterLines="50" w:after="120"/>
        <w:rPr>
          <w:rFonts w:ascii="Segoe UI" w:hAnsi="Segoe UI" w:cs="Segoe UI"/>
          <w:b w:val="0"/>
          <w:color w:val="008998"/>
          <w:sz w:val="44"/>
          <w:szCs w:val="64"/>
        </w:rPr>
      </w:pPr>
      <w:r>
        <w:rPr>
          <w:noProof/>
          <w:lang w:eastAsia="en-AU"/>
        </w:rPr>
        <w:drawing>
          <wp:inline distT="0" distB="0" distL="0" distR="0">
            <wp:extent cx="1828800" cy="3340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 w:val="0"/>
          <w:color w:val="008998"/>
          <w:sz w:val="44"/>
          <w:szCs w:val="64"/>
        </w:rPr>
        <w:tab/>
      </w:r>
      <w:r>
        <w:rPr>
          <w:rFonts w:ascii="Segoe UI" w:hAnsi="Segoe UI" w:cs="Segoe UI"/>
          <w:b w:val="0"/>
          <w:color w:val="008998"/>
          <w:sz w:val="44"/>
          <w:szCs w:val="64"/>
        </w:rPr>
        <w:tab/>
      </w:r>
      <w:r>
        <w:rPr>
          <w:rFonts w:ascii="Segoe UI" w:hAnsi="Segoe UI" w:cs="Segoe UI"/>
          <w:b w:val="0"/>
          <w:color w:val="008998"/>
          <w:sz w:val="44"/>
          <w:szCs w:val="64"/>
        </w:rPr>
        <w:tab/>
      </w:r>
      <w:r>
        <w:rPr>
          <w:rFonts w:ascii="Segoe UI" w:hAnsi="Segoe UI" w:cs="Segoe UI"/>
          <w:b w:val="0"/>
          <w:color w:val="008998"/>
          <w:sz w:val="44"/>
          <w:szCs w:val="64"/>
        </w:rPr>
        <w:tab/>
      </w:r>
      <w:r>
        <w:rPr>
          <w:rFonts w:ascii="Segoe UI" w:hAnsi="Segoe UI" w:cs="Segoe UI"/>
          <w:b w:val="0"/>
          <w:noProof/>
          <w:color w:val="008998"/>
          <w:sz w:val="44"/>
          <w:szCs w:val="64"/>
          <w:lang w:eastAsia="en-AU"/>
        </w:rPr>
        <w:drawing>
          <wp:inline distT="0" distB="0" distL="0" distR="0">
            <wp:extent cx="1763395" cy="52006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3B" w:rsidRDefault="00D94C3B" w:rsidP="005339CF">
      <w:pPr>
        <w:rPr>
          <w:b/>
        </w:rPr>
      </w:pPr>
    </w:p>
    <w:p w:rsidR="00260307" w:rsidRPr="00D94C3B" w:rsidRDefault="00260307" w:rsidP="00D94C3B">
      <w:pPr>
        <w:pStyle w:val="DocumentTitle"/>
        <w:spacing w:beforeLines="100" w:before="240" w:afterLines="50" w:after="120"/>
        <w:rPr>
          <w:rFonts w:ascii="Segoe UI" w:hAnsi="Segoe UI" w:cs="Segoe UI"/>
          <w:b w:val="0"/>
          <w:color w:val="008998"/>
          <w:sz w:val="32"/>
          <w:szCs w:val="32"/>
        </w:rPr>
      </w:pPr>
      <w:r w:rsidRPr="00D94C3B">
        <w:rPr>
          <w:rFonts w:ascii="Segoe UI" w:hAnsi="Segoe UI" w:cs="Segoe UI"/>
          <w:b w:val="0"/>
          <w:color w:val="008998"/>
          <w:sz w:val="32"/>
          <w:szCs w:val="32"/>
        </w:rPr>
        <w:t>Mammals, birds and amphibians of Porronggitj Karrong</w:t>
      </w:r>
    </w:p>
    <w:p w:rsidR="00552ACB" w:rsidRDefault="00056A79" w:rsidP="005339CF">
      <w:pPr>
        <w:rPr>
          <w:b/>
        </w:rPr>
      </w:pPr>
      <w:r>
        <w:rPr>
          <w:b/>
        </w:rPr>
        <w:t>The following mammals, birds and amphibians have been observed on site at Porronggitj Karrong, 66 hectares of floodplain in Breakwater</w:t>
      </w:r>
      <w:r w:rsidR="00287DF7">
        <w:rPr>
          <w:b/>
        </w:rPr>
        <w:t>, Geelong, between 2018 and 2022</w:t>
      </w:r>
      <w:r>
        <w:rPr>
          <w:b/>
        </w:rPr>
        <w:t>. We will update the list as further sightings are made.</w:t>
      </w:r>
    </w:p>
    <w:p w:rsidR="00DE0C8F" w:rsidRPr="00260307" w:rsidRDefault="005339CF" w:rsidP="005339CF">
      <w:pPr>
        <w:rPr>
          <w:b/>
        </w:rPr>
      </w:pPr>
      <w:r w:rsidRPr="00260307">
        <w:rPr>
          <w:b/>
        </w:rPr>
        <w:t xml:space="preserve">Mammals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0C8F" w:rsidTr="00DE0C8F">
        <w:tc>
          <w:tcPr>
            <w:tcW w:w="4508" w:type="dxa"/>
          </w:tcPr>
          <w:p w:rsidR="00DE0C8F" w:rsidRPr="00260307" w:rsidRDefault="00DE0C8F" w:rsidP="005339CF">
            <w:pPr>
              <w:rPr>
                <w:b/>
              </w:rPr>
            </w:pPr>
            <w:r w:rsidRPr="00260307">
              <w:rPr>
                <w:b/>
              </w:rPr>
              <w:t>Common name</w:t>
            </w:r>
          </w:p>
        </w:tc>
        <w:tc>
          <w:tcPr>
            <w:tcW w:w="4508" w:type="dxa"/>
          </w:tcPr>
          <w:p w:rsidR="00DE0C8F" w:rsidRPr="00260307" w:rsidRDefault="00DE0C8F" w:rsidP="005339CF">
            <w:pPr>
              <w:rPr>
                <w:b/>
              </w:rPr>
            </w:pPr>
            <w:r w:rsidRPr="00260307">
              <w:rPr>
                <w:b/>
              </w:rPr>
              <w:t>Scientific name</w:t>
            </w:r>
          </w:p>
        </w:tc>
      </w:tr>
      <w:tr w:rsidR="00DE0C8F" w:rsidTr="00DE0C8F">
        <w:tc>
          <w:tcPr>
            <w:tcW w:w="4508" w:type="dxa"/>
          </w:tcPr>
          <w:p w:rsidR="00DE0C8F" w:rsidRDefault="00DE0C8F" w:rsidP="005339CF">
            <w:r>
              <w:t>European Rabbit</w:t>
            </w:r>
            <w:r w:rsidR="00260307">
              <w:t>*</w:t>
            </w:r>
          </w:p>
        </w:tc>
        <w:tc>
          <w:tcPr>
            <w:tcW w:w="4508" w:type="dxa"/>
          </w:tcPr>
          <w:p w:rsidR="00DE0C8F" w:rsidRPr="00485E97" w:rsidRDefault="00DE0C8F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Oryctolagus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cuniculus</w:t>
            </w:r>
            <w:proofErr w:type="spellEnd"/>
          </w:p>
        </w:tc>
      </w:tr>
      <w:tr w:rsidR="00DE0C8F" w:rsidTr="00DE0C8F">
        <w:tc>
          <w:tcPr>
            <w:tcW w:w="4508" w:type="dxa"/>
          </w:tcPr>
          <w:p w:rsidR="00DE0C8F" w:rsidRDefault="00DE0C8F" w:rsidP="005339CF">
            <w:r>
              <w:t>Red Fox</w:t>
            </w:r>
            <w:r w:rsidR="00260307">
              <w:t>*</w:t>
            </w:r>
          </w:p>
        </w:tc>
        <w:tc>
          <w:tcPr>
            <w:tcW w:w="4508" w:type="dxa"/>
          </w:tcPr>
          <w:p w:rsidR="00DE0C8F" w:rsidRPr="00485E97" w:rsidRDefault="00DE0C8F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Vulpes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vulpes</w:t>
            </w:r>
            <w:proofErr w:type="spellEnd"/>
          </w:p>
        </w:tc>
      </w:tr>
    </w:tbl>
    <w:p w:rsidR="00DE0C8F" w:rsidRDefault="00DE0C8F" w:rsidP="005339CF"/>
    <w:p w:rsidR="00552ACB" w:rsidRDefault="00552ACB" w:rsidP="00552ACB">
      <w:r>
        <w:t>*Introduced to Australia</w:t>
      </w:r>
    </w:p>
    <w:p w:rsidR="00DE0C8F" w:rsidRPr="00260307" w:rsidRDefault="005339CF" w:rsidP="005339CF">
      <w:pPr>
        <w:rPr>
          <w:b/>
        </w:rPr>
      </w:pPr>
      <w:r w:rsidRPr="00260307">
        <w:rPr>
          <w:b/>
        </w:rPr>
        <w:t xml:space="preserve">Birds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0C8F" w:rsidTr="00DE0C8F">
        <w:tc>
          <w:tcPr>
            <w:tcW w:w="4508" w:type="dxa"/>
          </w:tcPr>
          <w:p w:rsidR="00DE0C8F" w:rsidRPr="00260307" w:rsidRDefault="00DE0C8F" w:rsidP="005339CF">
            <w:pPr>
              <w:rPr>
                <w:b/>
              </w:rPr>
            </w:pPr>
            <w:r w:rsidRPr="00260307">
              <w:rPr>
                <w:b/>
              </w:rPr>
              <w:t>Common name</w:t>
            </w:r>
          </w:p>
        </w:tc>
        <w:tc>
          <w:tcPr>
            <w:tcW w:w="4508" w:type="dxa"/>
          </w:tcPr>
          <w:p w:rsidR="00DE0C8F" w:rsidRPr="00260307" w:rsidRDefault="00DE0C8F" w:rsidP="005339CF">
            <w:pPr>
              <w:rPr>
                <w:b/>
              </w:rPr>
            </w:pPr>
            <w:r w:rsidRPr="00260307">
              <w:rPr>
                <w:b/>
              </w:rPr>
              <w:t>Scientific name</w:t>
            </w:r>
          </w:p>
        </w:tc>
      </w:tr>
      <w:tr w:rsidR="00DE0C8F" w:rsidTr="00DE0C8F">
        <w:tc>
          <w:tcPr>
            <w:tcW w:w="4508" w:type="dxa"/>
          </w:tcPr>
          <w:p w:rsidR="00DE0C8F" w:rsidRDefault="00DE0C8F" w:rsidP="005339CF">
            <w:r>
              <w:t>Australasian Darter</w:t>
            </w:r>
          </w:p>
        </w:tc>
        <w:tc>
          <w:tcPr>
            <w:tcW w:w="4508" w:type="dxa"/>
          </w:tcPr>
          <w:p w:rsidR="00DE0C8F" w:rsidRPr="00485E97" w:rsidRDefault="00DE0C8F" w:rsidP="005339CF">
            <w:pPr>
              <w:rPr>
                <w:i/>
              </w:rPr>
            </w:pPr>
            <w:r w:rsidRPr="00485E97">
              <w:rPr>
                <w:i/>
              </w:rPr>
              <w:t xml:space="preserve">Anhinga </w:t>
            </w:r>
            <w:proofErr w:type="spellStart"/>
            <w:r w:rsidRPr="00485E97">
              <w:rPr>
                <w:i/>
              </w:rPr>
              <w:t>novaehollandiae</w:t>
            </w:r>
            <w:proofErr w:type="spellEnd"/>
          </w:p>
        </w:tc>
      </w:tr>
      <w:tr w:rsidR="00DE0C8F" w:rsidTr="00DE0C8F">
        <w:tc>
          <w:tcPr>
            <w:tcW w:w="4508" w:type="dxa"/>
          </w:tcPr>
          <w:p w:rsidR="00DE0C8F" w:rsidRDefault="00DE0C8F" w:rsidP="005339CF">
            <w:r>
              <w:t>Australian Magpie</w:t>
            </w:r>
          </w:p>
        </w:tc>
        <w:tc>
          <w:tcPr>
            <w:tcW w:w="4508" w:type="dxa"/>
          </w:tcPr>
          <w:p w:rsidR="00DE0C8F" w:rsidRPr="00485E97" w:rsidRDefault="00DE0C8F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Cracticus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tibicen</w:t>
            </w:r>
            <w:proofErr w:type="spellEnd"/>
          </w:p>
        </w:tc>
      </w:tr>
      <w:tr w:rsidR="00DE0C8F" w:rsidTr="00DE0C8F">
        <w:tc>
          <w:tcPr>
            <w:tcW w:w="4508" w:type="dxa"/>
          </w:tcPr>
          <w:p w:rsidR="00DE0C8F" w:rsidRDefault="00DE0C8F" w:rsidP="005339CF">
            <w:r>
              <w:lastRenderedPageBreak/>
              <w:t>Australian Pelican</w:t>
            </w:r>
          </w:p>
        </w:tc>
        <w:tc>
          <w:tcPr>
            <w:tcW w:w="4508" w:type="dxa"/>
          </w:tcPr>
          <w:p w:rsidR="00DE0C8F" w:rsidRPr="00485E97" w:rsidRDefault="00DE0C8F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Pelecanus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conspicillatus</w:t>
            </w:r>
            <w:proofErr w:type="spellEnd"/>
          </w:p>
        </w:tc>
      </w:tr>
      <w:tr w:rsidR="00DE0C8F" w:rsidTr="00DE0C8F">
        <w:tc>
          <w:tcPr>
            <w:tcW w:w="4508" w:type="dxa"/>
          </w:tcPr>
          <w:p w:rsidR="00DE0C8F" w:rsidRDefault="00DE0C8F" w:rsidP="005339CF">
            <w:r>
              <w:t>Australian Reed-warbler</w:t>
            </w:r>
          </w:p>
        </w:tc>
        <w:tc>
          <w:tcPr>
            <w:tcW w:w="4508" w:type="dxa"/>
          </w:tcPr>
          <w:p w:rsidR="00DE0C8F" w:rsidRPr="00485E97" w:rsidRDefault="00DE0C8F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Acrocephalus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australis</w:t>
            </w:r>
            <w:proofErr w:type="spellEnd"/>
          </w:p>
        </w:tc>
      </w:tr>
      <w:tr w:rsidR="00DE0C8F" w:rsidTr="00DE0C8F">
        <w:tc>
          <w:tcPr>
            <w:tcW w:w="4508" w:type="dxa"/>
          </w:tcPr>
          <w:p w:rsidR="00DE0C8F" w:rsidRDefault="00DE0C8F" w:rsidP="005339CF">
            <w:r>
              <w:t>Australian White Ibis</w:t>
            </w:r>
          </w:p>
        </w:tc>
        <w:tc>
          <w:tcPr>
            <w:tcW w:w="4508" w:type="dxa"/>
          </w:tcPr>
          <w:p w:rsidR="00DE0C8F" w:rsidRPr="00485E97" w:rsidRDefault="00DE0C8F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Threskiornis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molucca</w:t>
            </w:r>
            <w:proofErr w:type="spellEnd"/>
          </w:p>
        </w:tc>
      </w:tr>
      <w:tr w:rsidR="00DE0C8F" w:rsidTr="00DE0C8F">
        <w:tc>
          <w:tcPr>
            <w:tcW w:w="4508" w:type="dxa"/>
          </w:tcPr>
          <w:p w:rsidR="00DE0C8F" w:rsidRDefault="00DE0C8F" w:rsidP="005339CF">
            <w:r>
              <w:t>Australian Wood Duck</w:t>
            </w:r>
          </w:p>
        </w:tc>
        <w:tc>
          <w:tcPr>
            <w:tcW w:w="4508" w:type="dxa"/>
          </w:tcPr>
          <w:p w:rsidR="00DE0C8F" w:rsidRPr="00485E97" w:rsidRDefault="00DE0C8F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Chenonetta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jubata</w:t>
            </w:r>
            <w:proofErr w:type="spellEnd"/>
          </w:p>
        </w:tc>
      </w:tr>
      <w:tr w:rsidR="00DE0C8F" w:rsidTr="00DE0C8F">
        <w:tc>
          <w:tcPr>
            <w:tcW w:w="4508" w:type="dxa"/>
          </w:tcPr>
          <w:p w:rsidR="00DE0C8F" w:rsidRDefault="00DE0C8F" w:rsidP="005339CF">
            <w:r>
              <w:t>Black Swan</w:t>
            </w:r>
          </w:p>
        </w:tc>
        <w:tc>
          <w:tcPr>
            <w:tcW w:w="4508" w:type="dxa"/>
          </w:tcPr>
          <w:p w:rsidR="00DE0C8F" w:rsidRPr="00485E97" w:rsidRDefault="00DE0C8F" w:rsidP="005339CF">
            <w:pPr>
              <w:rPr>
                <w:i/>
              </w:rPr>
            </w:pPr>
            <w:r w:rsidRPr="00485E97">
              <w:rPr>
                <w:i/>
              </w:rPr>
              <w:t xml:space="preserve">Cygnus </w:t>
            </w:r>
            <w:proofErr w:type="spellStart"/>
            <w:r w:rsidRPr="00485E97">
              <w:rPr>
                <w:i/>
              </w:rPr>
              <w:t>atratus</w:t>
            </w:r>
            <w:proofErr w:type="spellEnd"/>
          </w:p>
        </w:tc>
      </w:tr>
      <w:tr w:rsidR="00DE0C8F" w:rsidTr="00DE0C8F">
        <w:tc>
          <w:tcPr>
            <w:tcW w:w="4508" w:type="dxa"/>
          </w:tcPr>
          <w:p w:rsidR="00DE0C8F" w:rsidRDefault="00DE0C8F" w:rsidP="005339CF">
            <w:r>
              <w:t>Black-faced Cuckoo-shrike</w:t>
            </w:r>
          </w:p>
        </w:tc>
        <w:tc>
          <w:tcPr>
            <w:tcW w:w="4508" w:type="dxa"/>
          </w:tcPr>
          <w:p w:rsidR="00DE0C8F" w:rsidRPr="00485E97" w:rsidRDefault="00DE0C8F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Coracina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novaehollandiae</w:t>
            </w:r>
            <w:proofErr w:type="spellEnd"/>
          </w:p>
        </w:tc>
      </w:tr>
      <w:tr w:rsidR="00DE0C8F" w:rsidTr="00DE0C8F">
        <w:tc>
          <w:tcPr>
            <w:tcW w:w="4508" w:type="dxa"/>
          </w:tcPr>
          <w:p w:rsidR="00DE0C8F" w:rsidRDefault="00DE0C8F" w:rsidP="005339CF">
            <w:r>
              <w:t>Black-shouldered Kite</w:t>
            </w:r>
          </w:p>
        </w:tc>
        <w:tc>
          <w:tcPr>
            <w:tcW w:w="4508" w:type="dxa"/>
          </w:tcPr>
          <w:p w:rsidR="00DE0C8F" w:rsidRPr="00485E97" w:rsidRDefault="00DE0C8F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Elanus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axillaris</w:t>
            </w:r>
            <w:proofErr w:type="spellEnd"/>
          </w:p>
        </w:tc>
      </w:tr>
      <w:tr w:rsidR="00DE0C8F" w:rsidTr="00DE0C8F">
        <w:tc>
          <w:tcPr>
            <w:tcW w:w="4508" w:type="dxa"/>
          </w:tcPr>
          <w:p w:rsidR="00DE0C8F" w:rsidRDefault="00DE0C8F" w:rsidP="005339CF">
            <w:r>
              <w:t>Brown Falcon</w:t>
            </w:r>
          </w:p>
        </w:tc>
        <w:tc>
          <w:tcPr>
            <w:tcW w:w="4508" w:type="dxa"/>
          </w:tcPr>
          <w:p w:rsidR="00DE0C8F" w:rsidRPr="00485E97" w:rsidRDefault="00DE0C8F" w:rsidP="005339CF">
            <w:pPr>
              <w:rPr>
                <w:i/>
              </w:rPr>
            </w:pPr>
            <w:r w:rsidRPr="00485E97">
              <w:rPr>
                <w:i/>
              </w:rPr>
              <w:t>Falco berigora</w:t>
            </w:r>
          </w:p>
        </w:tc>
      </w:tr>
      <w:tr w:rsidR="00DE0C8F" w:rsidTr="00DE0C8F">
        <w:tc>
          <w:tcPr>
            <w:tcW w:w="4508" w:type="dxa"/>
          </w:tcPr>
          <w:p w:rsidR="00DE0C8F" w:rsidRDefault="00DE0C8F" w:rsidP="005339CF">
            <w:r>
              <w:t>Buff-</w:t>
            </w:r>
            <w:proofErr w:type="spellStart"/>
            <w:r>
              <w:t>rumped</w:t>
            </w:r>
            <w:proofErr w:type="spellEnd"/>
            <w:r>
              <w:t xml:space="preserve"> Thornbill</w:t>
            </w:r>
          </w:p>
        </w:tc>
        <w:tc>
          <w:tcPr>
            <w:tcW w:w="4508" w:type="dxa"/>
          </w:tcPr>
          <w:p w:rsidR="00DE0C8F" w:rsidRPr="00485E97" w:rsidRDefault="00DE0C8F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Acanthiza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reguloides</w:t>
            </w:r>
            <w:proofErr w:type="spellEnd"/>
          </w:p>
        </w:tc>
      </w:tr>
      <w:tr w:rsidR="00DE0C8F" w:rsidTr="00DE0C8F">
        <w:tc>
          <w:tcPr>
            <w:tcW w:w="4508" w:type="dxa"/>
          </w:tcPr>
          <w:p w:rsidR="00DE0C8F" w:rsidRDefault="00DE0C8F" w:rsidP="005339CF">
            <w:r>
              <w:t>Chestnut Teal</w:t>
            </w:r>
          </w:p>
        </w:tc>
        <w:tc>
          <w:tcPr>
            <w:tcW w:w="4508" w:type="dxa"/>
          </w:tcPr>
          <w:p w:rsidR="00DE0C8F" w:rsidRPr="00485E97" w:rsidRDefault="00DE0C8F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Anas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castanea</w:t>
            </w:r>
            <w:proofErr w:type="spellEnd"/>
          </w:p>
        </w:tc>
      </w:tr>
      <w:tr w:rsidR="00DE0C8F" w:rsidTr="00DE0C8F">
        <w:tc>
          <w:tcPr>
            <w:tcW w:w="4508" w:type="dxa"/>
          </w:tcPr>
          <w:p w:rsidR="00DE0C8F" w:rsidRDefault="00DE0C8F" w:rsidP="005339CF">
            <w:r>
              <w:t>Common Blackbird*</w:t>
            </w:r>
          </w:p>
        </w:tc>
        <w:tc>
          <w:tcPr>
            <w:tcW w:w="4508" w:type="dxa"/>
          </w:tcPr>
          <w:p w:rsidR="00DE0C8F" w:rsidRPr="00485E97" w:rsidRDefault="00DE0C8F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Turdus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merula</w:t>
            </w:r>
            <w:proofErr w:type="spellEnd"/>
          </w:p>
        </w:tc>
      </w:tr>
      <w:tr w:rsidR="00DE0C8F" w:rsidTr="00DE0C8F">
        <w:tc>
          <w:tcPr>
            <w:tcW w:w="4508" w:type="dxa"/>
          </w:tcPr>
          <w:p w:rsidR="00DE0C8F" w:rsidRDefault="00DE0C8F" w:rsidP="005339CF">
            <w:r>
              <w:t xml:space="preserve">Common </w:t>
            </w:r>
            <w:proofErr w:type="spellStart"/>
            <w:r>
              <w:t>Myna</w:t>
            </w:r>
            <w:proofErr w:type="spellEnd"/>
            <w:r>
              <w:t>*</w:t>
            </w:r>
          </w:p>
        </w:tc>
        <w:tc>
          <w:tcPr>
            <w:tcW w:w="4508" w:type="dxa"/>
          </w:tcPr>
          <w:p w:rsidR="00DE0C8F" w:rsidRPr="00485E97" w:rsidRDefault="00DE0C8F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Acridotheres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tristis</w:t>
            </w:r>
            <w:proofErr w:type="spellEnd"/>
          </w:p>
        </w:tc>
      </w:tr>
      <w:tr w:rsidR="00DE0C8F" w:rsidTr="00DE0C8F">
        <w:tc>
          <w:tcPr>
            <w:tcW w:w="4508" w:type="dxa"/>
          </w:tcPr>
          <w:p w:rsidR="00DE0C8F" w:rsidRDefault="00DE0C8F" w:rsidP="005339CF">
            <w:r>
              <w:t>Common Starling*</w:t>
            </w:r>
          </w:p>
        </w:tc>
        <w:tc>
          <w:tcPr>
            <w:tcW w:w="4508" w:type="dxa"/>
          </w:tcPr>
          <w:p w:rsidR="00DE0C8F" w:rsidRPr="00485E97" w:rsidRDefault="00DE0C8F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Sturnus</w:t>
            </w:r>
            <w:proofErr w:type="spellEnd"/>
            <w:r w:rsidRPr="00485E97">
              <w:rPr>
                <w:i/>
              </w:rPr>
              <w:t xml:space="preserve"> vulgaris</w:t>
            </w:r>
          </w:p>
        </w:tc>
      </w:tr>
      <w:tr w:rsidR="00DE0C8F" w:rsidTr="00DE0C8F">
        <w:tc>
          <w:tcPr>
            <w:tcW w:w="4508" w:type="dxa"/>
          </w:tcPr>
          <w:p w:rsidR="00DE0C8F" w:rsidRDefault="00DE0C8F" w:rsidP="005339CF">
            <w:r>
              <w:t>Eurasian Coot</w:t>
            </w:r>
          </w:p>
        </w:tc>
        <w:tc>
          <w:tcPr>
            <w:tcW w:w="4508" w:type="dxa"/>
          </w:tcPr>
          <w:p w:rsidR="00DE0C8F" w:rsidRPr="00485E97" w:rsidRDefault="00DE0C8F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Fulica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atra</w:t>
            </w:r>
            <w:proofErr w:type="spellEnd"/>
          </w:p>
        </w:tc>
      </w:tr>
      <w:tr w:rsidR="00DE0C8F" w:rsidTr="00DE0C8F">
        <w:tc>
          <w:tcPr>
            <w:tcW w:w="4508" w:type="dxa"/>
          </w:tcPr>
          <w:p w:rsidR="00DE0C8F" w:rsidRDefault="00DE0C8F" w:rsidP="005339CF">
            <w:r>
              <w:t>Eurasian Skylark*</w:t>
            </w:r>
          </w:p>
        </w:tc>
        <w:tc>
          <w:tcPr>
            <w:tcW w:w="4508" w:type="dxa"/>
          </w:tcPr>
          <w:p w:rsidR="00DE0C8F" w:rsidRPr="00485E97" w:rsidRDefault="00867C3B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Alauda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arvensis</w:t>
            </w:r>
            <w:proofErr w:type="spellEnd"/>
          </w:p>
        </w:tc>
      </w:tr>
      <w:tr w:rsidR="00DE0C8F" w:rsidTr="00DE0C8F">
        <w:tc>
          <w:tcPr>
            <w:tcW w:w="4508" w:type="dxa"/>
          </w:tcPr>
          <w:p w:rsidR="00DE0C8F" w:rsidRDefault="00DE0C8F" w:rsidP="005339CF">
            <w:r>
              <w:t>European Greenfinch*</w:t>
            </w:r>
          </w:p>
        </w:tc>
        <w:tc>
          <w:tcPr>
            <w:tcW w:w="4508" w:type="dxa"/>
          </w:tcPr>
          <w:p w:rsidR="00DE0C8F" w:rsidRPr="00485E97" w:rsidRDefault="00DE0C8F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Cardelius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chloris</w:t>
            </w:r>
            <w:proofErr w:type="spellEnd"/>
          </w:p>
        </w:tc>
      </w:tr>
      <w:tr w:rsidR="00DE0C8F" w:rsidTr="00DE0C8F">
        <w:tc>
          <w:tcPr>
            <w:tcW w:w="4508" w:type="dxa"/>
          </w:tcPr>
          <w:p w:rsidR="00DE0C8F" w:rsidRDefault="00DE0C8F" w:rsidP="005339CF">
            <w:r>
              <w:t>Fairy Martin</w:t>
            </w:r>
          </w:p>
        </w:tc>
        <w:tc>
          <w:tcPr>
            <w:tcW w:w="4508" w:type="dxa"/>
          </w:tcPr>
          <w:p w:rsidR="00DE0C8F" w:rsidRPr="00485E97" w:rsidRDefault="00867C3B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Petrochelidon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ariel</w:t>
            </w:r>
            <w:proofErr w:type="spellEnd"/>
          </w:p>
        </w:tc>
      </w:tr>
      <w:tr w:rsidR="00DE0C8F" w:rsidTr="00DE0C8F">
        <w:tc>
          <w:tcPr>
            <w:tcW w:w="4508" w:type="dxa"/>
          </w:tcPr>
          <w:p w:rsidR="00DE0C8F" w:rsidRDefault="00867C3B" w:rsidP="005339CF">
            <w:r>
              <w:t xml:space="preserve">Golden-headed </w:t>
            </w:r>
            <w:proofErr w:type="spellStart"/>
            <w:r>
              <w:t>Cisticola</w:t>
            </w:r>
            <w:proofErr w:type="spellEnd"/>
          </w:p>
        </w:tc>
        <w:tc>
          <w:tcPr>
            <w:tcW w:w="4508" w:type="dxa"/>
          </w:tcPr>
          <w:p w:rsidR="00DE0C8F" w:rsidRPr="00485E97" w:rsidRDefault="00867C3B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Cisticola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exilis</w:t>
            </w:r>
            <w:proofErr w:type="spellEnd"/>
          </w:p>
        </w:tc>
      </w:tr>
      <w:tr w:rsidR="00DE0C8F" w:rsidTr="00DE0C8F">
        <w:tc>
          <w:tcPr>
            <w:tcW w:w="4508" w:type="dxa"/>
          </w:tcPr>
          <w:p w:rsidR="00DE0C8F" w:rsidRDefault="00867C3B" w:rsidP="005339CF">
            <w:r>
              <w:t>Grey Butcherbird</w:t>
            </w:r>
          </w:p>
        </w:tc>
        <w:tc>
          <w:tcPr>
            <w:tcW w:w="4508" w:type="dxa"/>
          </w:tcPr>
          <w:p w:rsidR="00DE0C8F" w:rsidRPr="00485E97" w:rsidRDefault="00867C3B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Cracticus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torquatus</w:t>
            </w:r>
            <w:proofErr w:type="spellEnd"/>
          </w:p>
        </w:tc>
      </w:tr>
      <w:tr w:rsidR="00DE0C8F" w:rsidTr="00DE0C8F">
        <w:tc>
          <w:tcPr>
            <w:tcW w:w="4508" w:type="dxa"/>
          </w:tcPr>
          <w:p w:rsidR="00DE0C8F" w:rsidRDefault="00867C3B" w:rsidP="005339CF">
            <w:r>
              <w:t>Hoary-headed Grebe</w:t>
            </w:r>
          </w:p>
        </w:tc>
        <w:tc>
          <w:tcPr>
            <w:tcW w:w="4508" w:type="dxa"/>
          </w:tcPr>
          <w:p w:rsidR="00DE0C8F" w:rsidRPr="00485E97" w:rsidRDefault="00867C3B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Poliocephalus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poliocephalus</w:t>
            </w:r>
            <w:proofErr w:type="spellEnd"/>
          </w:p>
        </w:tc>
      </w:tr>
      <w:tr w:rsidR="00DE0C8F" w:rsidTr="00DE0C8F">
        <w:tc>
          <w:tcPr>
            <w:tcW w:w="4508" w:type="dxa"/>
          </w:tcPr>
          <w:p w:rsidR="00DE0C8F" w:rsidRDefault="00867C3B" w:rsidP="005339CF">
            <w:proofErr w:type="spellStart"/>
            <w:r>
              <w:t>Horsfield’s</w:t>
            </w:r>
            <w:proofErr w:type="spellEnd"/>
            <w:r>
              <w:t xml:space="preserve"> Bronze-cuckoo</w:t>
            </w:r>
          </w:p>
        </w:tc>
        <w:tc>
          <w:tcPr>
            <w:tcW w:w="4508" w:type="dxa"/>
          </w:tcPr>
          <w:p w:rsidR="00DE0C8F" w:rsidRPr="00485E97" w:rsidRDefault="00867C3B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Chalcites</w:t>
            </w:r>
            <w:proofErr w:type="spellEnd"/>
            <w:r w:rsidRPr="00485E97">
              <w:rPr>
                <w:i/>
              </w:rPr>
              <w:t xml:space="preserve"> basalis</w:t>
            </w:r>
          </w:p>
        </w:tc>
      </w:tr>
      <w:tr w:rsidR="00DE0C8F" w:rsidTr="00DE0C8F">
        <w:tc>
          <w:tcPr>
            <w:tcW w:w="4508" w:type="dxa"/>
          </w:tcPr>
          <w:p w:rsidR="00DE0C8F" w:rsidRDefault="00867C3B" w:rsidP="005339CF">
            <w:r>
              <w:t>House Sparrow*</w:t>
            </w:r>
          </w:p>
        </w:tc>
        <w:tc>
          <w:tcPr>
            <w:tcW w:w="4508" w:type="dxa"/>
          </w:tcPr>
          <w:p w:rsidR="00DE0C8F" w:rsidRPr="00485E97" w:rsidRDefault="00867C3B" w:rsidP="005339CF">
            <w:pPr>
              <w:rPr>
                <w:i/>
              </w:rPr>
            </w:pPr>
            <w:r w:rsidRPr="00485E97">
              <w:rPr>
                <w:i/>
              </w:rPr>
              <w:t xml:space="preserve">Passer </w:t>
            </w:r>
            <w:proofErr w:type="spellStart"/>
            <w:r w:rsidRPr="00485E97">
              <w:rPr>
                <w:i/>
              </w:rPr>
              <w:t>domesticus</w:t>
            </w:r>
            <w:proofErr w:type="spellEnd"/>
          </w:p>
        </w:tc>
      </w:tr>
      <w:tr w:rsidR="00DE0C8F" w:rsidTr="00DE0C8F">
        <w:tc>
          <w:tcPr>
            <w:tcW w:w="4508" w:type="dxa"/>
          </w:tcPr>
          <w:p w:rsidR="00DE0C8F" w:rsidRDefault="00867C3B" w:rsidP="005339CF">
            <w:r>
              <w:t>Latham’s Snipe</w:t>
            </w:r>
          </w:p>
        </w:tc>
        <w:tc>
          <w:tcPr>
            <w:tcW w:w="4508" w:type="dxa"/>
          </w:tcPr>
          <w:p w:rsidR="00DE0C8F" w:rsidRPr="00485E97" w:rsidRDefault="00867C3B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Gallinago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hardwickii</w:t>
            </w:r>
            <w:proofErr w:type="spellEnd"/>
          </w:p>
        </w:tc>
      </w:tr>
      <w:tr w:rsidR="00DE0C8F" w:rsidTr="00DE0C8F">
        <w:tc>
          <w:tcPr>
            <w:tcW w:w="4508" w:type="dxa"/>
          </w:tcPr>
          <w:p w:rsidR="00DE0C8F" w:rsidRDefault="00867C3B" w:rsidP="005339CF">
            <w:r>
              <w:t>Little Black Cormorant</w:t>
            </w:r>
          </w:p>
        </w:tc>
        <w:tc>
          <w:tcPr>
            <w:tcW w:w="4508" w:type="dxa"/>
          </w:tcPr>
          <w:p w:rsidR="00DE0C8F" w:rsidRPr="00485E97" w:rsidRDefault="00867C3B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Phalacrocorax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sulcirostris</w:t>
            </w:r>
            <w:proofErr w:type="spellEnd"/>
          </w:p>
        </w:tc>
      </w:tr>
      <w:tr w:rsidR="00867C3B" w:rsidTr="00DE0C8F">
        <w:tc>
          <w:tcPr>
            <w:tcW w:w="4508" w:type="dxa"/>
          </w:tcPr>
          <w:p w:rsidR="00867C3B" w:rsidRDefault="00867C3B" w:rsidP="005339CF">
            <w:r>
              <w:t>Little Eagle</w:t>
            </w:r>
          </w:p>
        </w:tc>
        <w:tc>
          <w:tcPr>
            <w:tcW w:w="4508" w:type="dxa"/>
          </w:tcPr>
          <w:p w:rsidR="00867C3B" w:rsidRPr="00485E97" w:rsidRDefault="00867C3B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Hieraaetus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morphnoides</w:t>
            </w:r>
            <w:proofErr w:type="spellEnd"/>
          </w:p>
        </w:tc>
      </w:tr>
      <w:tr w:rsidR="00867C3B" w:rsidTr="00DE0C8F">
        <w:tc>
          <w:tcPr>
            <w:tcW w:w="4508" w:type="dxa"/>
          </w:tcPr>
          <w:p w:rsidR="00867C3B" w:rsidRDefault="00867C3B" w:rsidP="005339CF">
            <w:r>
              <w:t>Little Grassbird</w:t>
            </w:r>
          </w:p>
        </w:tc>
        <w:tc>
          <w:tcPr>
            <w:tcW w:w="4508" w:type="dxa"/>
          </w:tcPr>
          <w:p w:rsidR="00867C3B" w:rsidRPr="00485E97" w:rsidRDefault="00867C3B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Mealurus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gramineus</w:t>
            </w:r>
            <w:proofErr w:type="spellEnd"/>
          </w:p>
        </w:tc>
      </w:tr>
      <w:tr w:rsidR="00867C3B" w:rsidTr="00DE0C8F">
        <w:tc>
          <w:tcPr>
            <w:tcW w:w="4508" w:type="dxa"/>
          </w:tcPr>
          <w:p w:rsidR="00867C3B" w:rsidRDefault="00867C3B" w:rsidP="005339CF">
            <w:r>
              <w:t>Little Raven</w:t>
            </w:r>
          </w:p>
        </w:tc>
        <w:tc>
          <w:tcPr>
            <w:tcW w:w="4508" w:type="dxa"/>
          </w:tcPr>
          <w:p w:rsidR="00867C3B" w:rsidRPr="00485E97" w:rsidRDefault="00867C3B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Corvus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mellori</w:t>
            </w:r>
            <w:proofErr w:type="spellEnd"/>
          </w:p>
        </w:tc>
      </w:tr>
      <w:tr w:rsidR="00867C3B" w:rsidTr="00DE0C8F">
        <w:tc>
          <w:tcPr>
            <w:tcW w:w="4508" w:type="dxa"/>
          </w:tcPr>
          <w:p w:rsidR="00867C3B" w:rsidRDefault="00867C3B" w:rsidP="005339CF">
            <w:r>
              <w:t>Magpie-lark</w:t>
            </w:r>
          </w:p>
        </w:tc>
        <w:tc>
          <w:tcPr>
            <w:tcW w:w="4508" w:type="dxa"/>
          </w:tcPr>
          <w:p w:rsidR="00867C3B" w:rsidRPr="00485E97" w:rsidRDefault="00867C3B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Grallina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cyanoleuca</w:t>
            </w:r>
            <w:proofErr w:type="spellEnd"/>
          </w:p>
        </w:tc>
      </w:tr>
      <w:tr w:rsidR="00867C3B" w:rsidTr="00DE0C8F">
        <w:tc>
          <w:tcPr>
            <w:tcW w:w="4508" w:type="dxa"/>
          </w:tcPr>
          <w:p w:rsidR="00867C3B" w:rsidRDefault="00867C3B" w:rsidP="005339CF">
            <w:r>
              <w:t>Masked Lapwing</w:t>
            </w:r>
          </w:p>
        </w:tc>
        <w:tc>
          <w:tcPr>
            <w:tcW w:w="4508" w:type="dxa"/>
          </w:tcPr>
          <w:p w:rsidR="00867C3B" w:rsidRPr="00485E97" w:rsidRDefault="00867C3B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Vanellus</w:t>
            </w:r>
            <w:proofErr w:type="spellEnd"/>
            <w:r w:rsidRPr="00485E97">
              <w:rPr>
                <w:i/>
              </w:rPr>
              <w:t xml:space="preserve"> miles</w:t>
            </w:r>
          </w:p>
        </w:tc>
      </w:tr>
      <w:tr w:rsidR="00867C3B" w:rsidTr="00DE0C8F">
        <w:tc>
          <w:tcPr>
            <w:tcW w:w="4508" w:type="dxa"/>
          </w:tcPr>
          <w:p w:rsidR="00867C3B" w:rsidRDefault="00867C3B" w:rsidP="005339CF">
            <w:r>
              <w:t>Nankeen Kestrel</w:t>
            </w:r>
          </w:p>
        </w:tc>
        <w:tc>
          <w:tcPr>
            <w:tcW w:w="4508" w:type="dxa"/>
          </w:tcPr>
          <w:p w:rsidR="00867C3B" w:rsidRPr="00485E97" w:rsidRDefault="00867C3B" w:rsidP="005339CF">
            <w:pPr>
              <w:rPr>
                <w:i/>
              </w:rPr>
            </w:pPr>
            <w:r w:rsidRPr="00485E97">
              <w:rPr>
                <w:i/>
              </w:rPr>
              <w:t xml:space="preserve">Falco </w:t>
            </w:r>
            <w:proofErr w:type="spellStart"/>
            <w:r w:rsidRPr="00485E97">
              <w:rPr>
                <w:i/>
              </w:rPr>
              <w:t>cenchroides</w:t>
            </w:r>
            <w:proofErr w:type="spellEnd"/>
          </w:p>
        </w:tc>
      </w:tr>
      <w:tr w:rsidR="00867C3B" w:rsidTr="00DE0C8F">
        <w:tc>
          <w:tcPr>
            <w:tcW w:w="4508" w:type="dxa"/>
          </w:tcPr>
          <w:p w:rsidR="00867C3B" w:rsidRDefault="00867C3B" w:rsidP="005339CF">
            <w:r>
              <w:t>New Holland Honeyeater</w:t>
            </w:r>
          </w:p>
        </w:tc>
        <w:tc>
          <w:tcPr>
            <w:tcW w:w="4508" w:type="dxa"/>
          </w:tcPr>
          <w:p w:rsidR="00867C3B" w:rsidRPr="00485E97" w:rsidRDefault="00867C3B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Phylidonyris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novaehollandiae</w:t>
            </w:r>
            <w:proofErr w:type="spellEnd"/>
          </w:p>
        </w:tc>
      </w:tr>
      <w:tr w:rsidR="00867C3B" w:rsidTr="00DE0C8F">
        <w:tc>
          <w:tcPr>
            <w:tcW w:w="4508" w:type="dxa"/>
          </w:tcPr>
          <w:p w:rsidR="00867C3B" w:rsidRDefault="00B24958" w:rsidP="005339CF">
            <w:r>
              <w:t>Pacific Black Duck</w:t>
            </w:r>
          </w:p>
        </w:tc>
        <w:tc>
          <w:tcPr>
            <w:tcW w:w="4508" w:type="dxa"/>
          </w:tcPr>
          <w:p w:rsidR="00867C3B" w:rsidRPr="00485E97" w:rsidRDefault="00B24958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Anas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superciliosa</w:t>
            </w:r>
            <w:proofErr w:type="spellEnd"/>
          </w:p>
        </w:tc>
      </w:tr>
      <w:tr w:rsidR="00B24958" w:rsidTr="00DE0C8F">
        <w:tc>
          <w:tcPr>
            <w:tcW w:w="4508" w:type="dxa"/>
          </w:tcPr>
          <w:p w:rsidR="00B24958" w:rsidRDefault="00B24958" w:rsidP="005339CF">
            <w:r>
              <w:t>Pied Cormorant</w:t>
            </w:r>
          </w:p>
        </w:tc>
        <w:tc>
          <w:tcPr>
            <w:tcW w:w="4508" w:type="dxa"/>
          </w:tcPr>
          <w:p w:rsidR="00B24958" w:rsidRPr="00485E97" w:rsidRDefault="00B24958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Phalacrocorax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varius</w:t>
            </w:r>
            <w:proofErr w:type="spellEnd"/>
          </w:p>
        </w:tc>
      </w:tr>
      <w:tr w:rsidR="00B24958" w:rsidTr="00DE0C8F">
        <w:tc>
          <w:tcPr>
            <w:tcW w:w="4508" w:type="dxa"/>
          </w:tcPr>
          <w:p w:rsidR="00B24958" w:rsidRDefault="00B24958" w:rsidP="005339CF">
            <w:r>
              <w:t>Purple Swamphen</w:t>
            </w:r>
          </w:p>
        </w:tc>
        <w:tc>
          <w:tcPr>
            <w:tcW w:w="4508" w:type="dxa"/>
          </w:tcPr>
          <w:p w:rsidR="00B24958" w:rsidRPr="00485E97" w:rsidRDefault="00B24958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Porphyrio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porphyrio</w:t>
            </w:r>
            <w:proofErr w:type="spellEnd"/>
          </w:p>
        </w:tc>
      </w:tr>
      <w:tr w:rsidR="00B24958" w:rsidTr="00DE0C8F">
        <w:tc>
          <w:tcPr>
            <w:tcW w:w="4508" w:type="dxa"/>
          </w:tcPr>
          <w:p w:rsidR="00B24958" w:rsidRDefault="00B24958" w:rsidP="005339CF">
            <w:r>
              <w:t>Rainbow Lorikeet</w:t>
            </w:r>
          </w:p>
        </w:tc>
        <w:tc>
          <w:tcPr>
            <w:tcW w:w="4508" w:type="dxa"/>
          </w:tcPr>
          <w:p w:rsidR="00B24958" w:rsidRPr="00485E97" w:rsidRDefault="00B24958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Trichoglossus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haematodus</w:t>
            </w:r>
            <w:proofErr w:type="spellEnd"/>
          </w:p>
        </w:tc>
      </w:tr>
      <w:tr w:rsidR="00B24958" w:rsidTr="00DE0C8F">
        <w:tc>
          <w:tcPr>
            <w:tcW w:w="4508" w:type="dxa"/>
          </w:tcPr>
          <w:p w:rsidR="00B24958" w:rsidRDefault="00B24958" w:rsidP="005339CF">
            <w:r>
              <w:t>Red Wattlebird</w:t>
            </w:r>
          </w:p>
        </w:tc>
        <w:tc>
          <w:tcPr>
            <w:tcW w:w="4508" w:type="dxa"/>
          </w:tcPr>
          <w:p w:rsidR="00B24958" w:rsidRPr="00485E97" w:rsidRDefault="00B24958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Anthochaera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carunculata</w:t>
            </w:r>
            <w:proofErr w:type="spellEnd"/>
          </w:p>
        </w:tc>
      </w:tr>
      <w:tr w:rsidR="00B24958" w:rsidTr="00DE0C8F">
        <w:tc>
          <w:tcPr>
            <w:tcW w:w="4508" w:type="dxa"/>
          </w:tcPr>
          <w:p w:rsidR="00B24958" w:rsidRDefault="00B24958" w:rsidP="005339CF">
            <w:r>
              <w:t>Red-browed Finch</w:t>
            </w:r>
          </w:p>
        </w:tc>
        <w:tc>
          <w:tcPr>
            <w:tcW w:w="4508" w:type="dxa"/>
          </w:tcPr>
          <w:p w:rsidR="00B24958" w:rsidRPr="00485E97" w:rsidRDefault="00B24958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Neochmia</w:t>
            </w:r>
            <w:proofErr w:type="spellEnd"/>
            <w:r w:rsidRPr="00485E97">
              <w:rPr>
                <w:i/>
              </w:rPr>
              <w:t xml:space="preserve"> temporalis</w:t>
            </w:r>
          </w:p>
        </w:tc>
      </w:tr>
      <w:tr w:rsidR="00B24958" w:rsidTr="00DE0C8F">
        <w:tc>
          <w:tcPr>
            <w:tcW w:w="4508" w:type="dxa"/>
          </w:tcPr>
          <w:p w:rsidR="00B24958" w:rsidRDefault="00B24958" w:rsidP="005339CF">
            <w:r>
              <w:t>Red-</w:t>
            </w:r>
            <w:proofErr w:type="spellStart"/>
            <w:r>
              <w:t>rumped</w:t>
            </w:r>
            <w:proofErr w:type="spellEnd"/>
            <w:r>
              <w:t xml:space="preserve"> Parrot</w:t>
            </w:r>
          </w:p>
        </w:tc>
        <w:tc>
          <w:tcPr>
            <w:tcW w:w="4508" w:type="dxa"/>
          </w:tcPr>
          <w:p w:rsidR="00B24958" w:rsidRPr="00485E97" w:rsidRDefault="00B24958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Psephotus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haematonotus</w:t>
            </w:r>
            <w:proofErr w:type="spellEnd"/>
          </w:p>
        </w:tc>
      </w:tr>
      <w:tr w:rsidR="00B24958" w:rsidTr="00DE0C8F">
        <w:tc>
          <w:tcPr>
            <w:tcW w:w="4508" w:type="dxa"/>
          </w:tcPr>
          <w:p w:rsidR="00B24958" w:rsidRDefault="00B24958" w:rsidP="005339CF">
            <w:r>
              <w:t>Rock Dove*</w:t>
            </w:r>
          </w:p>
        </w:tc>
        <w:tc>
          <w:tcPr>
            <w:tcW w:w="4508" w:type="dxa"/>
          </w:tcPr>
          <w:p w:rsidR="00B24958" w:rsidRPr="00485E97" w:rsidRDefault="00B24958" w:rsidP="005339CF">
            <w:pPr>
              <w:rPr>
                <w:i/>
              </w:rPr>
            </w:pPr>
            <w:r w:rsidRPr="00485E97">
              <w:rPr>
                <w:i/>
              </w:rPr>
              <w:t xml:space="preserve">Columba </w:t>
            </w:r>
            <w:proofErr w:type="spellStart"/>
            <w:r w:rsidRPr="00485E97">
              <w:rPr>
                <w:i/>
              </w:rPr>
              <w:t>livia</w:t>
            </w:r>
            <w:proofErr w:type="spellEnd"/>
          </w:p>
        </w:tc>
      </w:tr>
      <w:tr w:rsidR="00056A79" w:rsidTr="00DE0C8F">
        <w:tc>
          <w:tcPr>
            <w:tcW w:w="4508" w:type="dxa"/>
          </w:tcPr>
          <w:p w:rsidR="00056A79" w:rsidRDefault="00056A79" w:rsidP="005339CF">
            <w:r>
              <w:t>Royal Spoonbill</w:t>
            </w:r>
          </w:p>
        </w:tc>
        <w:tc>
          <w:tcPr>
            <w:tcW w:w="4508" w:type="dxa"/>
          </w:tcPr>
          <w:p w:rsidR="00056A79" w:rsidRPr="00485E97" w:rsidRDefault="00056A79" w:rsidP="005339CF">
            <w:pPr>
              <w:rPr>
                <w:i/>
              </w:rPr>
            </w:pPr>
            <w:proofErr w:type="spellStart"/>
            <w:r>
              <w:rPr>
                <w:i/>
              </w:rPr>
              <w:t>Platalea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regia</w:t>
            </w:r>
            <w:proofErr w:type="spellEnd"/>
          </w:p>
        </w:tc>
      </w:tr>
      <w:tr w:rsidR="00B24958" w:rsidTr="00DE0C8F">
        <w:tc>
          <w:tcPr>
            <w:tcW w:w="4508" w:type="dxa"/>
          </w:tcPr>
          <w:p w:rsidR="00B24958" w:rsidRDefault="00B24958" w:rsidP="005339CF">
            <w:r>
              <w:t>Silver Gull</w:t>
            </w:r>
          </w:p>
        </w:tc>
        <w:tc>
          <w:tcPr>
            <w:tcW w:w="4508" w:type="dxa"/>
          </w:tcPr>
          <w:p w:rsidR="00B24958" w:rsidRPr="00485E97" w:rsidRDefault="00B24958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Chroicocephalus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novaehollandiae</w:t>
            </w:r>
            <w:proofErr w:type="spellEnd"/>
          </w:p>
        </w:tc>
      </w:tr>
      <w:tr w:rsidR="00B24958" w:rsidTr="00DE0C8F">
        <w:tc>
          <w:tcPr>
            <w:tcW w:w="4508" w:type="dxa"/>
          </w:tcPr>
          <w:p w:rsidR="00B24958" w:rsidRDefault="00B24958" w:rsidP="005339CF">
            <w:r>
              <w:t>Silvereye</w:t>
            </w:r>
          </w:p>
        </w:tc>
        <w:tc>
          <w:tcPr>
            <w:tcW w:w="4508" w:type="dxa"/>
          </w:tcPr>
          <w:p w:rsidR="00B24958" w:rsidRPr="00485E97" w:rsidRDefault="00260307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Zosterops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lateralis</w:t>
            </w:r>
            <w:proofErr w:type="spellEnd"/>
          </w:p>
        </w:tc>
      </w:tr>
      <w:tr w:rsidR="00B24958" w:rsidTr="00DE0C8F">
        <w:tc>
          <w:tcPr>
            <w:tcW w:w="4508" w:type="dxa"/>
          </w:tcPr>
          <w:p w:rsidR="00B24958" w:rsidRDefault="00260307" w:rsidP="005339CF">
            <w:r>
              <w:t>Spotted Dove*</w:t>
            </w:r>
          </w:p>
        </w:tc>
        <w:tc>
          <w:tcPr>
            <w:tcW w:w="4508" w:type="dxa"/>
          </w:tcPr>
          <w:p w:rsidR="00B24958" w:rsidRPr="00485E97" w:rsidRDefault="00260307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Streptopelia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chinensis</w:t>
            </w:r>
            <w:proofErr w:type="spellEnd"/>
          </w:p>
        </w:tc>
      </w:tr>
      <w:tr w:rsidR="00B24958" w:rsidTr="00DE0C8F">
        <w:tc>
          <w:tcPr>
            <w:tcW w:w="4508" w:type="dxa"/>
          </w:tcPr>
          <w:p w:rsidR="00B24958" w:rsidRDefault="00260307" w:rsidP="005339CF">
            <w:r>
              <w:t>Straw-necked Ibis</w:t>
            </w:r>
          </w:p>
        </w:tc>
        <w:tc>
          <w:tcPr>
            <w:tcW w:w="4508" w:type="dxa"/>
          </w:tcPr>
          <w:p w:rsidR="00B24958" w:rsidRPr="00485E97" w:rsidRDefault="00260307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Threskiornis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spinicollis</w:t>
            </w:r>
            <w:proofErr w:type="spellEnd"/>
          </w:p>
        </w:tc>
      </w:tr>
      <w:tr w:rsidR="00B24958" w:rsidTr="00DE0C8F">
        <w:tc>
          <w:tcPr>
            <w:tcW w:w="4508" w:type="dxa"/>
          </w:tcPr>
          <w:p w:rsidR="00B24958" w:rsidRDefault="00260307" w:rsidP="005339CF">
            <w:r>
              <w:t>Superb Fairy-wren</w:t>
            </w:r>
          </w:p>
        </w:tc>
        <w:tc>
          <w:tcPr>
            <w:tcW w:w="4508" w:type="dxa"/>
          </w:tcPr>
          <w:p w:rsidR="00B24958" w:rsidRPr="00485E97" w:rsidRDefault="00260307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Malurus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cyaneus</w:t>
            </w:r>
            <w:proofErr w:type="spellEnd"/>
          </w:p>
        </w:tc>
      </w:tr>
      <w:tr w:rsidR="00B24958" w:rsidTr="00DE0C8F">
        <w:tc>
          <w:tcPr>
            <w:tcW w:w="4508" w:type="dxa"/>
          </w:tcPr>
          <w:p w:rsidR="00B24958" w:rsidRDefault="00260307" w:rsidP="005339CF">
            <w:r>
              <w:lastRenderedPageBreak/>
              <w:t>Swamp Harrier</w:t>
            </w:r>
          </w:p>
        </w:tc>
        <w:tc>
          <w:tcPr>
            <w:tcW w:w="4508" w:type="dxa"/>
          </w:tcPr>
          <w:p w:rsidR="00B24958" w:rsidRPr="00485E97" w:rsidRDefault="00260307" w:rsidP="005339CF">
            <w:pPr>
              <w:rPr>
                <w:i/>
              </w:rPr>
            </w:pPr>
            <w:r w:rsidRPr="00485E97">
              <w:rPr>
                <w:i/>
              </w:rPr>
              <w:t xml:space="preserve">Circus </w:t>
            </w:r>
            <w:proofErr w:type="spellStart"/>
            <w:r w:rsidRPr="00485E97">
              <w:rPr>
                <w:i/>
              </w:rPr>
              <w:t>approximans</w:t>
            </w:r>
            <w:proofErr w:type="spellEnd"/>
          </w:p>
        </w:tc>
      </w:tr>
      <w:tr w:rsidR="00B24958" w:rsidTr="00DE0C8F">
        <w:tc>
          <w:tcPr>
            <w:tcW w:w="4508" w:type="dxa"/>
          </w:tcPr>
          <w:p w:rsidR="00B24958" w:rsidRDefault="00260307" w:rsidP="005339CF">
            <w:r>
              <w:t>Welcome Swallow</w:t>
            </w:r>
          </w:p>
        </w:tc>
        <w:tc>
          <w:tcPr>
            <w:tcW w:w="4508" w:type="dxa"/>
          </w:tcPr>
          <w:p w:rsidR="00B24958" w:rsidRPr="00485E97" w:rsidRDefault="00260307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Hirundo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neoxena</w:t>
            </w:r>
            <w:proofErr w:type="spellEnd"/>
          </w:p>
        </w:tc>
      </w:tr>
      <w:tr w:rsidR="00B24958" w:rsidTr="00DE0C8F">
        <w:tc>
          <w:tcPr>
            <w:tcW w:w="4508" w:type="dxa"/>
          </w:tcPr>
          <w:p w:rsidR="00B24958" w:rsidRDefault="00260307" w:rsidP="005339CF">
            <w:r>
              <w:t>Whiskered Tern</w:t>
            </w:r>
          </w:p>
        </w:tc>
        <w:tc>
          <w:tcPr>
            <w:tcW w:w="4508" w:type="dxa"/>
          </w:tcPr>
          <w:p w:rsidR="00B24958" w:rsidRPr="00485E97" w:rsidRDefault="00260307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Chlidonias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hybrida</w:t>
            </w:r>
            <w:proofErr w:type="spellEnd"/>
          </w:p>
        </w:tc>
      </w:tr>
      <w:tr w:rsidR="00B24958" w:rsidTr="00DE0C8F">
        <w:tc>
          <w:tcPr>
            <w:tcW w:w="4508" w:type="dxa"/>
          </w:tcPr>
          <w:p w:rsidR="00B24958" w:rsidRDefault="00260307" w:rsidP="005339CF">
            <w:r>
              <w:t>Whistling Kite</w:t>
            </w:r>
          </w:p>
        </w:tc>
        <w:tc>
          <w:tcPr>
            <w:tcW w:w="4508" w:type="dxa"/>
          </w:tcPr>
          <w:p w:rsidR="00B24958" w:rsidRPr="00485E97" w:rsidRDefault="00260307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Haliastur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sphenurus</w:t>
            </w:r>
            <w:proofErr w:type="spellEnd"/>
          </w:p>
        </w:tc>
      </w:tr>
      <w:tr w:rsidR="00287DF7" w:rsidTr="00DE0C8F">
        <w:tc>
          <w:tcPr>
            <w:tcW w:w="4508" w:type="dxa"/>
          </w:tcPr>
          <w:p w:rsidR="00287DF7" w:rsidRDefault="00287DF7" w:rsidP="005339CF">
            <w:r>
              <w:t>White-faced Heron</w:t>
            </w:r>
          </w:p>
        </w:tc>
        <w:tc>
          <w:tcPr>
            <w:tcW w:w="4508" w:type="dxa"/>
          </w:tcPr>
          <w:p w:rsidR="00287DF7" w:rsidRPr="00485E97" w:rsidRDefault="00287DF7" w:rsidP="005339CF">
            <w:pPr>
              <w:rPr>
                <w:i/>
              </w:rPr>
            </w:pPr>
            <w:proofErr w:type="spellStart"/>
            <w:r>
              <w:rPr>
                <w:i/>
              </w:rPr>
              <w:t>Egretta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novaehollandiae</w:t>
            </w:r>
            <w:proofErr w:type="spellEnd"/>
          </w:p>
        </w:tc>
      </w:tr>
      <w:tr w:rsidR="00B24958" w:rsidTr="00DE0C8F">
        <w:tc>
          <w:tcPr>
            <w:tcW w:w="4508" w:type="dxa"/>
          </w:tcPr>
          <w:p w:rsidR="00B24958" w:rsidRDefault="00260307" w:rsidP="005339CF">
            <w:r>
              <w:t>White-fronted Chat</w:t>
            </w:r>
          </w:p>
        </w:tc>
        <w:tc>
          <w:tcPr>
            <w:tcW w:w="4508" w:type="dxa"/>
          </w:tcPr>
          <w:p w:rsidR="00B24958" w:rsidRPr="00485E97" w:rsidRDefault="00260307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Epthianura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albifrons</w:t>
            </w:r>
            <w:proofErr w:type="spellEnd"/>
          </w:p>
        </w:tc>
      </w:tr>
      <w:tr w:rsidR="00260307" w:rsidTr="00DE0C8F">
        <w:tc>
          <w:tcPr>
            <w:tcW w:w="4508" w:type="dxa"/>
          </w:tcPr>
          <w:p w:rsidR="00260307" w:rsidRDefault="00260307" w:rsidP="005339CF">
            <w:r>
              <w:t>White-plumed Honeyeater</w:t>
            </w:r>
          </w:p>
        </w:tc>
        <w:tc>
          <w:tcPr>
            <w:tcW w:w="4508" w:type="dxa"/>
          </w:tcPr>
          <w:p w:rsidR="00260307" w:rsidRPr="00485E97" w:rsidRDefault="00260307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Lichenostomus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penicillatus</w:t>
            </w:r>
            <w:proofErr w:type="spellEnd"/>
          </w:p>
        </w:tc>
      </w:tr>
      <w:tr w:rsidR="00260307" w:rsidTr="00DE0C8F">
        <w:tc>
          <w:tcPr>
            <w:tcW w:w="4508" w:type="dxa"/>
          </w:tcPr>
          <w:p w:rsidR="00260307" w:rsidRDefault="00260307" w:rsidP="005339CF">
            <w:r>
              <w:t>Willie Wagtail</w:t>
            </w:r>
          </w:p>
        </w:tc>
        <w:tc>
          <w:tcPr>
            <w:tcW w:w="4508" w:type="dxa"/>
          </w:tcPr>
          <w:p w:rsidR="00260307" w:rsidRPr="00485E97" w:rsidRDefault="00260307" w:rsidP="005339CF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Rhipidura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leucophrys</w:t>
            </w:r>
            <w:proofErr w:type="spellEnd"/>
          </w:p>
        </w:tc>
      </w:tr>
    </w:tbl>
    <w:p w:rsidR="00DE0C8F" w:rsidRDefault="00DE0C8F" w:rsidP="005339CF"/>
    <w:p w:rsidR="00552ACB" w:rsidRDefault="00552ACB" w:rsidP="00552ACB">
      <w:r>
        <w:t>*Introduced to Australia</w:t>
      </w:r>
    </w:p>
    <w:p w:rsidR="00D94C3B" w:rsidRDefault="00D94C3B" w:rsidP="005339CF"/>
    <w:p w:rsidR="00260307" w:rsidRPr="00260307" w:rsidRDefault="00260307" w:rsidP="00260307">
      <w:pPr>
        <w:rPr>
          <w:b/>
        </w:rPr>
      </w:pPr>
      <w:r>
        <w:rPr>
          <w:b/>
        </w:rPr>
        <w:t>Amphibians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0307" w:rsidTr="00BA532E">
        <w:tc>
          <w:tcPr>
            <w:tcW w:w="4508" w:type="dxa"/>
          </w:tcPr>
          <w:p w:rsidR="00260307" w:rsidRPr="00260307" w:rsidRDefault="00260307" w:rsidP="00BA532E">
            <w:pPr>
              <w:rPr>
                <w:b/>
              </w:rPr>
            </w:pPr>
            <w:r w:rsidRPr="00260307">
              <w:rPr>
                <w:b/>
              </w:rPr>
              <w:t>Common name</w:t>
            </w:r>
          </w:p>
        </w:tc>
        <w:tc>
          <w:tcPr>
            <w:tcW w:w="4508" w:type="dxa"/>
          </w:tcPr>
          <w:p w:rsidR="00260307" w:rsidRPr="00260307" w:rsidRDefault="00260307" w:rsidP="00BA532E">
            <w:pPr>
              <w:rPr>
                <w:b/>
              </w:rPr>
            </w:pPr>
            <w:r w:rsidRPr="00260307">
              <w:rPr>
                <w:b/>
              </w:rPr>
              <w:t>Scientific name</w:t>
            </w:r>
          </w:p>
        </w:tc>
      </w:tr>
      <w:tr w:rsidR="00287DF7" w:rsidTr="00BA532E">
        <w:tc>
          <w:tcPr>
            <w:tcW w:w="4508" w:type="dxa"/>
          </w:tcPr>
          <w:p w:rsidR="00287DF7" w:rsidRDefault="00287DF7" w:rsidP="00BA532E">
            <w:r>
              <w:t>Brown Tree Frog</w:t>
            </w:r>
          </w:p>
        </w:tc>
        <w:tc>
          <w:tcPr>
            <w:tcW w:w="4508" w:type="dxa"/>
          </w:tcPr>
          <w:p w:rsidR="00287DF7" w:rsidRPr="00485E97" w:rsidRDefault="00287DF7" w:rsidP="00BA532E">
            <w:pPr>
              <w:rPr>
                <w:i/>
              </w:rPr>
            </w:pPr>
            <w:proofErr w:type="spellStart"/>
            <w:r>
              <w:rPr>
                <w:i/>
              </w:rPr>
              <w:t>Litoria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ewingii</w:t>
            </w:r>
            <w:proofErr w:type="spellEnd"/>
          </w:p>
        </w:tc>
      </w:tr>
      <w:tr w:rsidR="00260307" w:rsidTr="00BA532E">
        <w:tc>
          <w:tcPr>
            <w:tcW w:w="4508" w:type="dxa"/>
          </w:tcPr>
          <w:p w:rsidR="00260307" w:rsidRDefault="00260307" w:rsidP="00BA532E">
            <w:r>
              <w:t xml:space="preserve">Common </w:t>
            </w:r>
            <w:proofErr w:type="spellStart"/>
            <w:r>
              <w:t>Froglet</w:t>
            </w:r>
            <w:proofErr w:type="spellEnd"/>
          </w:p>
        </w:tc>
        <w:tc>
          <w:tcPr>
            <w:tcW w:w="4508" w:type="dxa"/>
          </w:tcPr>
          <w:p w:rsidR="00260307" w:rsidRPr="00485E97" w:rsidRDefault="00260307" w:rsidP="00BA532E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Crinia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signifera</w:t>
            </w:r>
            <w:proofErr w:type="spellEnd"/>
          </w:p>
        </w:tc>
      </w:tr>
      <w:tr w:rsidR="00260307" w:rsidTr="00BA532E">
        <w:tc>
          <w:tcPr>
            <w:tcW w:w="4508" w:type="dxa"/>
          </w:tcPr>
          <w:p w:rsidR="00260307" w:rsidRDefault="00260307" w:rsidP="00BA532E">
            <w:r>
              <w:t>Spotted Marsh Frog</w:t>
            </w:r>
          </w:p>
        </w:tc>
        <w:tc>
          <w:tcPr>
            <w:tcW w:w="4508" w:type="dxa"/>
          </w:tcPr>
          <w:p w:rsidR="00260307" w:rsidRPr="00485E97" w:rsidRDefault="00260307" w:rsidP="00BA532E">
            <w:pPr>
              <w:rPr>
                <w:i/>
              </w:rPr>
            </w:pPr>
            <w:proofErr w:type="spellStart"/>
            <w:r w:rsidRPr="00485E97">
              <w:rPr>
                <w:i/>
              </w:rPr>
              <w:t>Limnodynastes</w:t>
            </w:r>
            <w:proofErr w:type="spellEnd"/>
            <w:r w:rsidRPr="00485E97">
              <w:rPr>
                <w:i/>
              </w:rPr>
              <w:t xml:space="preserve"> </w:t>
            </w:r>
            <w:proofErr w:type="spellStart"/>
            <w:r w:rsidRPr="00485E97">
              <w:rPr>
                <w:i/>
              </w:rPr>
              <w:t>tasmaniensis</w:t>
            </w:r>
            <w:proofErr w:type="spellEnd"/>
          </w:p>
        </w:tc>
      </w:tr>
    </w:tbl>
    <w:p w:rsidR="00260307" w:rsidRPr="00260307" w:rsidRDefault="00260307" w:rsidP="005339CF">
      <w:pPr>
        <w:rPr>
          <w:b/>
        </w:rPr>
      </w:pPr>
    </w:p>
    <w:p w:rsidR="005339CF" w:rsidRDefault="005339CF" w:rsidP="005339CF"/>
    <w:sectPr w:rsidR="00533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069F"/>
    <w:multiLevelType w:val="hybridMultilevel"/>
    <w:tmpl w:val="3E98C1A8"/>
    <w:lvl w:ilvl="0" w:tplc="DE04E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CF"/>
    <w:rsid w:val="00056A79"/>
    <w:rsid w:val="0009328A"/>
    <w:rsid w:val="000C4F26"/>
    <w:rsid w:val="00260307"/>
    <w:rsid w:val="00287DF7"/>
    <w:rsid w:val="003E0400"/>
    <w:rsid w:val="00485E97"/>
    <w:rsid w:val="005339CF"/>
    <w:rsid w:val="00552ACB"/>
    <w:rsid w:val="00552EA1"/>
    <w:rsid w:val="00867C3B"/>
    <w:rsid w:val="00B107F2"/>
    <w:rsid w:val="00B24958"/>
    <w:rsid w:val="00B27DF5"/>
    <w:rsid w:val="00D94C3B"/>
    <w:rsid w:val="00D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03CDB-116B-45B7-B8DB-9D1AF225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ACB"/>
    <w:pPr>
      <w:ind w:left="720"/>
      <w:contextualSpacing/>
    </w:pPr>
  </w:style>
  <w:style w:type="paragraph" w:customStyle="1" w:styleId="DocumentTitle">
    <w:name w:val="Document Title"/>
    <w:next w:val="Normal"/>
    <w:rsid w:val="00D94C3B"/>
    <w:pPr>
      <w:spacing w:after="960" w:line="240" w:lineRule="auto"/>
    </w:pPr>
    <w:rPr>
      <w:rFonts w:ascii="Arial" w:eastAsia="Times New Roman" w:hAnsi="Arial" w:cs="Times New Roman"/>
      <w:b/>
      <w:color w:val="87992D"/>
      <w:spacing w:val="-10"/>
      <w:sz w:val="9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A461E95F621044FE902CEC81E4A8AE6B" version="1.0.0">
  <systemFields>
    <field name="Objective-Id">
      <value order="0">A19514573</value>
    </field>
    <field name="Objective-Title">
      <value order="0">Fauna of Porronggitj Karrong June 2022 - approved</value>
    </field>
    <field name="Objective-Description">
      <value order="0">Tables showing mammals, birds and animals of Porronggitj Karrong, based on Detailed flora nd fauna assessment, Porronggitj Karrong, SMEC, 5 February 2019</value>
    </field>
    <field name="Objective-CreationStamp">
      <value order="0">2021-11-16T01:52:17Z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2022-06-17T05:05:47Z</value>
    </field>
    <field name="Objective-Owner">
      <value order="0">Emma Homes</value>
    </field>
    <field name="Objective-Path">
      <value order="0">Objective Global Folder:Corporate:Environment Management:Sustainable Land Management:Aqueduct Works - Preservation &amp; Part Demolition:03 Community &amp; Stakeholder Engagement:Website</value>
    </field>
    <field name="Objective-Parent">
      <value order="0">Website</value>
    </field>
    <field name="Objective-State">
      <value order="0">Being Drafted</value>
    </field>
    <field name="Objective-VersionId">
      <value order="0">vA23509818</value>
    </field>
    <field name="Objective-Version">
      <value order="0">1.2</value>
    </field>
    <field name="Objective-VersionNumber">
      <value order="0">3</value>
    </field>
    <field name="Objective-VersionComment">
      <value order="0">Adding new species spotted on site.</value>
    </field>
    <field name="Objective-FileNumber">
      <value order="0">F090232</value>
    </field>
    <field name="Objective-Classification">
      <value order="0"/>
    </field>
    <field name="Objective-Caveats">
      <value order="0"/>
    </field>
  </systemFields>
  <catalogues>
    <catalogue name="BW Document Type Catalogue" type="type" ori="id:cA110">
      <field name="Objective-Owning Group">
        <value order="0">Communications and Engagement</value>
      </field>
      <field name="Objective-Document Type">
        <value order="0"/>
      </field>
      <field name="Objective-Author">
        <value order="0"/>
      </field>
      <field name="Objective-External Author">
        <value order="0"/>
      </field>
      <field name="Objective-Installation">
        <value order="0"/>
      </field>
      <field name="Objective-Account">
        <value order="0"/>
      </field>
      <field name="Objective-Customer">
        <value order="0"/>
      </field>
      <field name="Objective-Internal Reference">
        <value order="0"/>
      </field>
      <field name="Objective-External Reference">
        <value order="0"/>
      </field>
      <field name="Objective-Document Date">
        <value order="0"/>
      </field>
      <field name="Objective-Approvers List">
        <value order="0"/>
      </field>
      <field name="Objective-Upload Status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461E95F621044FE902CEC81E4A8AE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Barwon Water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Homes</dc:creator>
  <cp:keywords/>
  <dc:description/>
  <cp:lastModifiedBy>Emma Homes</cp:lastModifiedBy>
  <cp:revision>2</cp:revision>
  <dcterms:created xsi:type="dcterms:W3CDTF">2022-06-17T05:06:00Z</dcterms:created>
  <dcterms:modified xsi:type="dcterms:W3CDTF">2022-06-17T05:06:00Z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A19514573</vt:lpwstr>
  </property>
  <property fmtid="{D5CDD505-2E9C-101B-9397-08002B2CF9AE}" pid="4" name="Objective-Title">
    <vt:lpwstr>Fauna of Porronggitj Karrong June 2022 - approved</vt:lpwstr>
  </property>
  <property fmtid="{D5CDD505-2E9C-101B-9397-08002B2CF9AE}" pid="5" name="Objective-Description">
    <vt:lpwstr>Tables showing mammals, birds and animals of Porronggitj Karrong, based on Detailed flora nd fauna assessment, Porronggitj Karrong, SMEC, 5 February 2019</vt:lpwstr>
  </property>
  <property fmtid="{D5CDD505-2E9C-101B-9397-08002B2CF9AE}" pid="6" name="Objective-CreationStamp">
    <vt:filetime>2021-11-16T01:52:17Z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2022-06-17T05:05:47Z</vt:filetime>
  </property>
  <property fmtid="{D5CDD505-2E9C-101B-9397-08002B2CF9AE}" pid="11" name="Objective-Owner">
    <vt:lpwstr>Emma Homes</vt:lpwstr>
  </property>
  <property fmtid="{D5CDD505-2E9C-101B-9397-08002B2CF9AE}" pid="12" name="Objective-Path">
    <vt:lpwstr>Objective Global Folder:Corporate:Environment Management:Sustainable Land Management:Aqueduct Works - Preservation &amp; Part Demolition:03 Community &amp; Stakeholder Engagement:Website</vt:lpwstr>
  </property>
  <property fmtid="{D5CDD505-2E9C-101B-9397-08002B2CF9AE}" pid="13" name="Objective-Parent">
    <vt:lpwstr>Website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vA23509818</vt:lpwstr>
  </property>
  <property fmtid="{D5CDD505-2E9C-101B-9397-08002B2CF9AE}" pid="16" name="Objective-Version">
    <vt:lpwstr>1.2</vt:lpwstr>
  </property>
  <property fmtid="{D5CDD505-2E9C-101B-9397-08002B2CF9AE}" pid="17" name="Objective-VersionNumber">
    <vt:r8>3</vt:r8>
  </property>
  <property fmtid="{D5CDD505-2E9C-101B-9397-08002B2CF9AE}" pid="18" name="Objective-VersionComment">
    <vt:lpwstr>Adding new species spotted on site.</vt:lpwstr>
  </property>
  <property fmtid="{D5CDD505-2E9C-101B-9397-08002B2CF9AE}" pid="19" name="Objective-FileNumber">
    <vt:lpwstr>F090232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Owning Group">
    <vt:lpwstr>Communications and Engagement</vt:lpwstr>
  </property>
  <property fmtid="{D5CDD505-2E9C-101B-9397-08002B2CF9AE}" pid="23" name="Objective-Document Type">
    <vt:lpwstr/>
  </property>
  <property fmtid="{D5CDD505-2E9C-101B-9397-08002B2CF9AE}" pid="24" name="Objective-Author">
    <vt:lpwstr/>
  </property>
  <property fmtid="{D5CDD505-2E9C-101B-9397-08002B2CF9AE}" pid="25" name="Objective-External Author">
    <vt:lpwstr/>
  </property>
  <property fmtid="{D5CDD505-2E9C-101B-9397-08002B2CF9AE}" pid="26" name="Objective-Installation">
    <vt:lpwstr/>
  </property>
  <property fmtid="{D5CDD505-2E9C-101B-9397-08002B2CF9AE}" pid="27" name="Objective-Account">
    <vt:lpwstr/>
  </property>
  <property fmtid="{D5CDD505-2E9C-101B-9397-08002B2CF9AE}" pid="28" name="Objective-Customer">
    <vt:lpwstr/>
  </property>
  <property fmtid="{D5CDD505-2E9C-101B-9397-08002B2CF9AE}" pid="29" name="Objective-Internal Reference">
    <vt:lpwstr/>
  </property>
  <property fmtid="{D5CDD505-2E9C-101B-9397-08002B2CF9AE}" pid="30" name="Objective-External Reference">
    <vt:lpwstr/>
  </property>
  <property fmtid="{D5CDD505-2E9C-101B-9397-08002B2CF9AE}" pid="31" name="Objective-Document Date">
    <vt:lpwstr/>
  </property>
  <property fmtid="{D5CDD505-2E9C-101B-9397-08002B2CF9AE}" pid="32" name="Objective-Approvers List">
    <vt:lpwstr/>
  </property>
  <property fmtid="{D5CDD505-2E9C-101B-9397-08002B2CF9AE}" pid="33" name="Objective-Upload Status">
    <vt:lpwstr/>
  </property>
  <property fmtid="{D5CDD505-2E9C-101B-9397-08002B2CF9AE}" pid="34" name="Objective-Connect Creator">
    <vt:lpwstr/>
  </property>
</Properties>
</file>